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F1DE7" w14:textId="5F79440F" w:rsidR="00F64F70" w:rsidRPr="00D26643" w:rsidRDefault="00F64F70" w:rsidP="001C6AD7">
      <w:pPr>
        <w:rPr>
          <w:rFonts w:ascii="DIN Light" w:hAnsi="DIN Light"/>
          <w:lang w:val="en-US"/>
        </w:rPr>
      </w:pPr>
      <w:bookmarkStart w:id="0" w:name="_Hlk54863667"/>
      <w:r w:rsidRPr="00D26643">
        <w:rPr>
          <w:rFonts w:ascii="DIN Light" w:hAnsi="DIN Light"/>
          <w:b/>
          <w:lang w:val="en-US"/>
        </w:rPr>
        <w:t>MALI: Prevention is better than cure – vaccinating against measles in Timbuktu</w:t>
      </w:r>
    </w:p>
    <w:bookmarkEnd w:id="0"/>
    <w:p w14:paraId="089B257A" w14:textId="1E8B7A0D" w:rsidR="00FD09F9" w:rsidRPr="00D26643" w:rsidRDefault="00FD09F9" w:rsidP="00F64F1C">
      <w:pPr>
        <w:spacing w:line="240" w:lineRule="auto"/>
        <w:jc w:val="both"/>
        <w:rPr>
          <w:rFonts w:ascii="DIN Light" w:hAnsi="DIN Light"/>
          <w:lang w:val="en-US"/>
        </w:rPr>
      </w:pPr>
      <w:r w:rsidRPr="00D26643">
        <w:rPr>
          <w:rFonts w:ascii="DIN Light" w:hAnsi="DIN Light"/>
          <w:lang w:val="en-US"/>
        </w:rPr>
        <w:t xml:space="preserve">“It’s between 11am and midday </w:t>
      </w:r>
      <w:proofErr w:type="gramStart"/>
      <w:r w:rsidRPr="00D26643">
        <w:rPr>
          <w:rFonts w:ascii="DIN Light" w:hAnsi="DIN Light"/>
          <w:lang w:val="en-US"/>
        </w:rPr>
        <w:t>at the moment</w:t>
      </w:r>
      <w:proofErr w:type="gramEnd"/>
      <w:r w:rsidRPr="00D26643">
        <w:rPr>
          <w:rFonts w:ascii="DIN Light" w:hAnsi="DIN Light"/>
          <w:lang w:val="en-US"/>
        </w:rPr>
        <w:t xml:space="preserve">. Anyone who </w:t>
      </w:r>
      <w:r w:rsidR="008B04F9" w:rsidRPr="00D26643">
        <w:rPr>
          <w:rFonts w:ascii="DIN Light" w:hAnsi="DIN Light"/>
          <w:lang w:val="en-US"/>
        </w:rPr>
        <w:t>know</w:t>
      </w:r>
      <w:r w:rsidR="00FC6709" w:rsidRPr="00D26643">
        <w:rPr>
          <w:rFonts w:ascii="DIN Light" w:hAnsi="DIN Light"/>
          <w:lang w:val="en-US"/>
        </w:rPr>
        <w:t>s</w:t>
      </w:r>
      <w:r w:rsidRPr="00D26643">
        <w:rPr>
          <w:rFonts w:ascii="DIN Light" w:hAnsi="DIN Light"/>
          <w:lang w:val="en-US"/>
        </w:rPr>
        <w:t xml:space="preserve"> shadows knows that,” </w:t>
      </w:r>
      <w:r w:rsidR="00FC6709" w:rsidRPr="00D26643">
        <w:rPr>
          <w:rFonts w:ascii="DIN Light" w:hAnsi="DIN Light"/>
          <w:lang w:val="en-US"/>
        </w:rPr>
        <w:t xml:space="preserve">says </w:t>
      </w:r>
      <w:bookmarkStart w:id="1" w:name="_Hlk54083901"/>
      <w:proofErr w:type="spellStart"/>
      <w:r w:rsidRPr="00D26643">
        <w:rPr>
          <w:rFonts w:ascii="DIN Light" w:hAnsi="DIN Light"/>
          <w:lang w:val="en-US"/>
        </w:rPr>
        <w:t>Djeynabou</w:t>
      </w:r>
      <w:proofErr w:type="spellEnd"/>
      <w:r w:rsidRPr="00D26643">
        <w:rPr>
          <w:rFonts w:ascii="DIN Light" w:hAnsi="DIN Light"/>
          <w:lang w:val="en-US"/>
        </w:rPr>
        <w:t xml:space="preserve"> Abdoulaye</w:t>
      </w:r>
      <w:bookmarkEnd w:id="1"/>
      <w:r w:rsidRPr="00D26643">
        <w:rPr>
          <w:rFonts w:ascii="DIN Light" w:hAnsi="DIN Light"/>
          <w:lang w:val="en-US"/>
        </w:rPr>
        <w:t xml:space="preserve">, smiling. She has come to the village school in </w:t>
      </w:r>
      <w:proofErr w:type="spellStart"/>
      <w:r w:rsidR="001E3B6C" w:rsidRPr="00D26643">
        <w:rPr>
          <w:rFonts w:ascii="DIN Light" w:hAnsi="DIN Light"/>
          <w:lang w:val="en-US"/>
        </w:rPr>
        <w:t>Tassakane</w:t>
      </w:r>
      <w:proofErr w:type="spellEnd"/>
      <w:r w:rsidR="001E3B6C" w:rsidRPr="00D26643">
        <w:rPr>
          <w:rFonts w:ascii="DIN Light" w:hAnsi="DIN Light"/>
          <w:lang w:val="en-US"/>
        </w:rPr>
        <w:t xml:space="preserve"> </w:t>
      </w:r>
      <w:r w:rsidRPr="00D26643">
        <w:rPr>
          <w:rFonts w:ascii="DIN Light" w:hAnsi="DIN Light"/>
          <w:lang w:val="en-US"/>
        </w:rPr>
        <w:t>to get her child vaccinated against measles. “We’re lucky it’s not raining today.”</w:t>
      </w:r>
    </w:p>
    <w:p w14:paraId="42F964DB" w14:textId="0EAC582C" w:rsidR="00EC52E2" w:rsidRPr="00D26643" w:rsidRDefault="00EC52E2" w:rsidP="00F64F1C">
      <w:pPr>
        <w:spacing w:after="0" w:line="240" w:lineRule="auto"/>
        <w:jc w:val="both"/>
        <w:rPr>
          <w:rFonts w:ascii="DIN Light" w:hAnsi="DIN Light"/>
          <w:lang w:val="en-US"/>
        </w:rPr>
      </w:pPr>
      <w:bookmarkStart w:id="2" w:name="_Hlk54859649"/>
      <w:r w:rsidRPr="00D26643">
        <w:rPr>
          <w:rFonts w:ascii="DIN Light" w:hAnsi="DIN Light"/>
          <w:lang w:val="en-US"/>
        </w:rPr>
        <w:t>D</w:t>
      </w:r>
      <w:r w:rsidR="00C730B0" w:rsidRPr="00D26643">
        <w:rPr>
          <w:rFonts w:ascii="DIN Light" w:hAnsi="DIN Light"/>
          <w:lang w:val="en-US"/>
        </w:rPr>
        <w:t xml:space="preserve">espite the official end of the war in 2015, </w:t>
      </w:r>
      <w:r w:rsidRPr="00D26643">
        <w:rPr>
          <w:rFonts w:ascii="DIN Light" w:hAnsi="DIN Light"/>
          <w:lang w:val="en-US"/>
        </w:rPr>
        <w:t xml:space="preserve">Timbuktu region </w:t>
      </w:r>
      <w:r w:rsidR="0034798F" w:rsidRPr="00D26643">
        <w:rPr>
          <w:rFonts w:ascii="DIN Light" w:hAnsi="DIN Light"/>
          <w:lang w:val="en-US"/>
        </w:rPr>
        <w:t xml:space="preserve">in northern Mali </w:t>
      </w:r>
      <w:r w:rsidRPr="00D26643">
        <w:rPr>
          <w:rFonts w:ascii="DIN Light" w:hAnsi="DIN Light"/>
          <w:lang w:val="en-US"/>
        </w:rPr>
        <w:t xml:space="preserve">remains tense, </w:t>
      </w:r>
      <w:r w:rsidR="00C730B0" w:rsidRPr="00D26643">
        <w:rPr>
          <w:rFonts w:ascii="DIN Light" w:hAnsi="DIN Light"/>
          <w:lang w:val="en-US"/>
        </w:rPr>
        <w:t xml:space="preserve">and security incidents </w:t>
      </w:r>
      <w:r w:rsidRPr="00D26643">
        <w:rPr>
          <w:rFonts w:ascii="DIN Light" w:hAnsi="DIN Light"/>
          <w:lang w:val="en-US"/>
        </w:rPr>
        <w:t xml:space="preserve">and </w:t>
      </w:r>
      <w:r w:rsidR="00C730B0" w:rsidRPr="00D26643">
        <w:rPr>
          <w:rFonts w:ascii="DIN Light" w:hAnsi="DIN Light"/>
          <w:lang w:val="en-US"/>
        </w:rPr>
        <w:t>criminality</w:t>
      </w:r>
      <w:r w:rsidR="0007684C" w:rsidRPr="00D26643">
        <w:rPr>
          <w:rFonts w:ascii="DIN Light" w:hAnsi="DIN Light"/>
          <w:lang w:val="en-US"/>
        </w:rPr>
        <w:t xml:space="preserve"> have</w:t>
      </w:r>
      <w:r w:rsidRPr="00D26643">
        <w:rPr>
          <w:rFonts w:ascii="DIN Light" w:hAnsi="DIN Light"/>
          <w:lang w:val="en-US"/>
        </w:rPr>
        <w:t xml:space="preserve"> had a significant impact </w:t>
      </w:r>
      <w:r w:rsidR="00C730B0" w:rsidRPr="00D26643">
        <w:rPr>
          <w:rFonts w:ascii="DIN Light" w:hAnsi="DIN Light"/>
          <w:lang w:val="en-US"/>
        </w:rPr>
        <w:t xml:space="preserve">on </w:t>
      </w:r>
      <w:r w:rsidRPr="00D26643">
        <w:rPr>
          <w:rFonts w:ascii="DIN Light" w:hAnsi="DIN Light"/>
          <w:lang w:val="en-US"/>
        </w:rPr>
        <w:t>people’s</w:t>
      </w:r>
      <w:r w:rsidR="00C730B0" w:rsidRPr="00D26643">
        <w:rPr>
          <w:rFonts w:ascii="DIN Light" w:hAnsi="DIN Light"/>
          <w:lang w:val="en-US"/>
        </w:rPr>
        <w:t xml:space="preserve"> ability to access healthcare</w:t>
      </w:r>
      <w:r w:rsidRPr="00D26643">
        <w:rPr>
          <w:rFonts w:ascii="DIN Light" w:hAnsi="DIN Light"/>
          <w:lang w:val="en-US"/>
        </w:rPr>
        <w:t>. This in turn has</w:t>
      </w:r>
      <w:r w:rsidR="00C730B0" w:rsidRPr="00D26643">
        <w:rPr>
          <w:rFonts w:ascii="DIN Light" w:hAnsi="DIN Light"/>
          <w:lang w:val="en-US"/>
        </w:rPr>
        <w:t xml:space="preserve"> led to low rates of </w:t>
      </w:r>
      <w:r w:rsidR="00A8152A" w:rsidRPr="00D26643">
        <w:rPr>
          <w:rFonts w:ascii="DIN Light" w:hAnsi="DIN Light"/>
          <w:lang w:val="en-US"/>
        </w:rPr>
        <w:t>vaccination coverage</w:t>
      </w:r>
      <w:r w:rsidR="0007684C" w:rsidRPr="00D26643">
        <w:rPr>
          <w:rFonts w:ascii="DIN Light" w:hAnsi="DIN Light"/>
          <w:lang w:val="en-US"/>
        </w:rPr>
        <w:t>, especially among children</w:t>
      </w:r>
      <w:r w:rsidR="00C730B0" w:rsidRPr="00D26643">
        <w:rPr>
          <w:rFonts w:ascii="DIN Light" w:hAnsi="DIN Light"/>
          <w:lang w:val="en-US"/>
        </w:rPr>
        <w:t xml:space="preserve">. </w:t>
      </w:r>
    </w:p>
    <w:p w14:paraId="749EED7D" w14:textId="77777777" w:rsidR="00EC52E2" w:rsidRPr="00D26643" w:rsidRDefault="00EC52E2" w:rsidP="00F64F1C">
      <w:pPr>
        <w:spacing w:after="0" w:line="240" w:lineRule="auto"/>
        <w:jc w:val="both"/>
        <w:rPr>
          <w:rFonts w:ascii="DIN Light" w:hAnsi="DIN Light"/>
          <w:lang w:val="en-US"/>
        </w:rPr>
      </w:pPr>
    </w:p>
    <w:p w14:paraId="1009BCA3" w14:textId="6F9E3AF9" w:rsidR="00C730B0" w:rsidRPr="00D26643" w:rsidRDefault="00BD4F05" w:rsidP="00F64F1C">
      <w:pPr>
        <w:spacing w:after="0" w:line="240" w:lineRule="auto"/>
        <w:jc w:val="both"/>
        <w:rPr>
          <w:rFonts w:ascii="DIN Light" w:hAnsi="DIN Light"/>
          <w:lang w:val="en-US"/>
        </w:rPr>
      </w:pPr>
      <w:r w:rsidRPr="00D26643">
        <w:rPr>
          <w:rFonts w:ascii="DIN Light" w:hAnsi="DIN Light"/>
          <w:lang w:val="en-US"/>
        </w:rPr>
        <w:t xml:space="preserve">Since February, </w:t>
      </w:r>
      <w:proofErr w:type="gramStart"/>
      <w:r w:rsidRPr="00D26643">
        <w:rPr>
          <w:rFonts w:ascii="DIN Light" w:hAnsi="DIN Light"/>
          <w:lang w:val="en-US"/>
        </w:rPr>
        <w:t>a number of</w:t>
      </w:r>
      <w:proofErr w:type="gramEnd"/>
      <w:r w:rsidRPr="00D26643">
        <w:rPr>
          <w:rFonts w:ascii="DIN Light" w:hAnsi="DIN Light"/>
          <w:lang w:val="en-US"/>
        </w:rPr>
        <w:t xml:space="preserve"> measles cases have been reported in the </w:t>
      </w:r>
      <w:r w:rsidR="00EC52E2" w:rsidRPr="00D26643">
        <w:rPr>
          <w:rFonts w:ascii="DIN Light" w:hAnsi="DIN Light"/>
          <w:lang w:val="en-US"/>
        </w:rPr>
        <w:t>area</w:t>
      </w:r>
      <w:r w:rsidRPr="00D26643">
        <w:rPr>
          <w:rFonts w:ascii="DIN Light" w:hAnsi="DIN Light"/>
          <w:lang w:val="en-US"/>
        </w:rPr>
        <w:t xml:space="preserve"> and </w:t>
      </w:r>
      <w:r w:rsidR="000F5219" w:rsidRPr="00D26643">
        <w:rPr>
          <w:rFonts w:ascii="DIN Light" w:hAnsi="DIN Light"/>
          <w:lang w:val="en-US"/>
        </w:rPr>
        <w:t xml:space="preserve">in September </w:t>
      </w:r>
      <w:r w:rsidR="001C6AD7" w:rsidRPr="00D26643">
        <w:rPr>
          <w:rFonts w:ascii="DIN Light" w:hAnsi="DIN Light"/>
          <w:lang w:val="en-US"/>
        </w:rPr>
        <w:t>Doctors Without Borders</w:t>
      </w:r>
      <w:r w:rsidR="00EC52E2" w:rsidRPr="00D26643">
        <w:rPr>
          <w:rFonts w:ascii="DIN Light" w:hAnsi="DIN Light"/>
          <w:lang w:val="en-US"/>
        </w:rPr>
        <w:t xml:space="preserve"> </w:t>
      </w:r>
      <w:r w:rsidR="0007684C" w:rsidRPr="00D26643">
        <w:rPr>
          <w:rFonts w:ascii="DIN Light" w:hAnsi="DIN Light"/>
          <w:lang w:val="en-US"/>
        </w:rPr>
        <w:t>(MSF)</w:t>
      </w:r>
      <w:r w:rsidR="00FC6709" w:rsidRPr="00D26643">
        <w:rPr>
          <w:rFonts w:ascii="DIN Light" w:hAnsi="DIN Light"/>
          <w:lang w:val="en-US"/>
        </w:rPr>
        <w:t>,</w:t>
      </w:r>
      <w:r w:rsidR="0007684C" w:rsidRPr="00D26643">
        <w:rPr>
          <w:rFonts w:ascii="DIN Light" w:hAnsi="DIN Light"/>
          <w:lang w:val="en-US"/>
        </w:rPr>
        <w:t xml:space="preserve"> </w:t>
      </w:r>
      <w:r w:rsidRPr="00D26643">
        <w:rPr>
          <w:rFonts w:ascii="DIN Light" w:hAnsi="DIN Light"/>
          <w:lang w:val="en-US"/>
        </w:rPr>
        <w:t>alongside the Ministry of Health</w:t>
      </w:r>
      <w:r w:rsidR="00FC6709" w:rsidRPr="00D26643">
        <w:rPr>
          <w:rFonts w:ascii="DIN Light" w:hAnsi="DIN Light"/>
          <w:lang w:val="en-US"/>
        </w:rPr>
        <w:t>,</w:t>
      </w:r>
      <w:r w:rsidRPr="00D26643">
        <w:rPr>
          <w:rFonts w:ascii="DIN Light" w:hAnsi="DIN Light"/>
          <w:lang w:val="en-US"/>
        </w:rPr>
        <w:t xml:space="preserve"> decided to launch a </w:t>
      </w:r>
      <w:r w:rsidR="008C490F" w:rsidRPr="00D26643">
        <w:rPr>
          <w:rFonts w:ascii="DIN Light" w:hAnsi="DIN Light"/>
          <w:lang w:val="en-US"/>
        </w:rPr>
        <w:t xml:space="preserve">vaccination </w:t>
      </w:r>
      <w:r w:rsidRPr="00D26643">
        <w:rPr>
          <w:rFonts w:ascii="DIN Light" w:hAnsi="DIN Light"/>
          <w:lang w:val="en-US"/>
        </w:rPr>
        <w:t>campaign</w:t>
      </w:r>
      <w:r w:rsidR="00EC52E2" w:rsidRPr="00D26643">
        <w:rPr>
          <w:rFonts w:ascii="DIN Light" w:hAnsi="DIN Light"/>
          <w:lang w:val="en-US"/>
        </w:rPr>
        <w:t xml:space="preserve">. The </w:t>
      </w:r>
      <w:r w:rsidR="008B496A" w:rsidRPr="00D26643">
        <w:rPr>
          <w:rFonts w:ascii="DIN Light" w:hAnsi="DIN Light"/>
          <w:lang w:val="en-US"/>
        </w:rPr>
        <w:t>campaign reached over 50,000</w:t>
      </w:r>
      <w:r w:rsidR="00DB3583" w:rsidRPr="00D26643">
        <w:rPr>
          <w:rFonts w:ascii="DIN Light" w:hAnsi="DIN Light"/>
          <w:lang w:val="en-US"/>
        </w:rPr>
        <w:t xml:space="preserve"> children aged between six</w:t>
      </w:r>
      <w:r w:rsidRPr="00D26643">
        <w:rPr>
          <w:rFonts w:ascii="DIN Light" w:hAnsi="DIN Light"/>
          <w:lang w:val="en-US"/>
        </w:rPr>
        <w:t xml:space="preserve"> </w:t>
      </w:r>
      <w:r w:rsidR="00EC52E2" w:rsidRPr="00D26643">
        <w:rPr>
          <w:rFonts w:ascii="DIN Light" w:hAnsi="DIN Light"/>
          <w:lang w:val="en-US"/>
        </w:rPr>
        <w:t>months</w:t>
      </w:r>
      <w:r w:rsidR="00792A0A" w:rsidRPr="00D26643">
        <w:rPr>
          <w:rFonts w:ascii="DIN Light" w:hAnsi="DIN Light"/>
          <w:lang w:val="en-US"/>
        </w:rPr>
        <w:t xml:space="preserve"> and 14</w:t>
      </w:r>
      <w:r w:rsidRPr="00D26643">
        <w:rPr>
          <w:rFonts w:ascii="DIN Light" w:hAnsi="DIN Light"/>
          <w:lang w:val="en-US"/>
        </w:rPr>
        <w:t xml:space="preserve"> years. </w:t>
      </w:r>
    </w:p>
    <w:p w14:paraId="6096862A" w14:textId="77777777" w:rsidR="00C730B0" w:rsidRPr="00D26643" w:rsidRDefault="00C730B0" w:rsidP="00F64F1C">
      <w:pPr>
        <w:spacing w:after="0" w:line="240" w:lineRule="auto"/>
        <w:jc w:val="both"/>
        <w:rPr>
          <w:rFonts w:ascii="DIN Light" w:hAnsi="DIN Light"/>
          <w:lang w:val="en-US"/>
        </w:rPr>
      </w:pPr>
    </w:p>
    <w:p w14:paraId="3E64A761" w14:textId="51453EC5" w:rsidR="00F007C0" w:rsidRPr="00D26643" w:rsidRDefault="007432B8" w:rsidP="00F64F1C">
      <w:pPr>
        <w:spacing w:after="0" w:line="240" w:lineRule="auto"/>
        <w:jc w:val="both"/>
        <w:rPr>
          <w:rFonts w:ascii="DIN Light" w:hAnsi="DIN Light"/>
          <w:lang w:val="en-US"/>
        </w:rPr>
      </w:pPr>
      <w:r w:rsidRPr="00D26643">
        <w:rPr>
          <w:rFonts w:ascii="DIN Light" w:hAnsi="DIN Light"/>
          <w:lang w:val="en-US"/>
        </w:rPr>
        <w:t xml:space="preserve">The vaccination was done in three stages in 12 of the 19 </w:t>
      </w:r>
      <w:r w:rsidR="00DB3583" w:rsidRPr="00D26643">
        <w:rPr>
          <w:rFonts w:ascii="DIN Light" w:hAnsi="DIN Light"/>
          <w:lang w:val="en-US"/>
        </w:rPr>
        <w:t>zones</w:t>
      </w:r>
      <w:r w:rsidRPr="00D26643">
        <w:rPr>
          <w:rFonts w:ascii="DIN Light" w:hAnsi="DIN Light"/>
          <w:lang w:val="en-US"/>
        </w:rPr>
        <w:t xml:space="preserve"> of Timbuktu</w:t>
      </w:r>
      <w:r w:rsidR="0007684C" w:rsidRPr="00D26643">
        <w:rPr>
          <w:rFonts w:ascii="DIN Light" w:hAnsi="DIN Light"/>
          <w:lang w:val="en-US"/>
        </w:rPr>
        <w:t xml:space="preserve">, with teams basing themselves in health </w:t>
      </w:r>
      <w:proofErr w:type="spellStart"/>
      <w:r w:rsidR="0007684C" w:rsidRPr="00D26643">
        <w:rPr>
          <w:rFonts w:ascii="DIN Light" w:hAnsi="DIN Light"/>
          <w:lang w:val="en-US"/>
        </w:rPr>
        <w:t>centres</w:t>
      </w:r>
      <w:proofErr w:type="spellEnd"/>
      <w:r w:rsidR="0007684C" w:rsidRPr="00D26643">
        <w:rPr>
          <w:rFonts w:ascii="DIN Light" w:hAnsi="DIN Light"/>
          <w:lang w:val="en-US"/>
        </w:rPr>
        <w:t xml:space="preserve"> or turning schools or other </w:t>
      </w:r>
      <w:r w:rsidR="00FC6709" w:rsidRPr="00D26643">
        <w:rPr>
          <w:rFonts w:ascii="DIN Light" w:hAnsi="DIN Light"/>
          <w:lang w:val="en-US"/>
        </w:rPr>
        <w:t xml:space="preserve">buildings </w:t>
      </w:r>
      <w:r w:rsidR="0007684C" w:rsidRPr="00D26643">
        <w:rPr>
          <w:rFonts w:ascii="DIN Light" w:hAnsi="DIN Light"/>
          <w:lang w:val="en-US"/>
        </w:rPr>
        <w:t>into vaccination sites for the day</w:t>
      </w:r>
      <w:r w:rsidRPr="00D26643">
        <w:rPr>
          <w:rFonts w:ascii="DIN Light" w:hAnsi="DIN Light"/>
          <w:lang w:val="en-US"/>
        </w:rPr>
        <w:t xml:space="preserve">. </w:t>
      </w:r>
      <w:r w:rsidR="006427C3" w:rsidRPr="00D26643">
        <w:rPr>
          <w:rFonts w:ascii="DIN Light" w:hAnsi="DIN Light"/>
          <w:lang w:val="en-US"/>
        </w:rPr>
        <w:t>The zones range</w:t>
      </w:r>
      <w:r w:rsidR="003B5C0B" w:rsidRPr="00D26643">
        <w:rPr>
          <w:rFonts w:ascii="DIN Light" w:hAnsi="DIN Light"/>
          <w:lang w:val="en-US"/>
        </w:rPr>
        <w:t>d</w:t>
      </w:r>
      <w:r w:rsidR="006427C3" w:rsidRPr="00D26643">
        <w:rPr>
          <w:rFonts w:ascii="DIN Light" w:hAnsi="DIN Light"/>
          <w:lang w:val="en-US"/>
        </w:rPr>
        <w:t xml:space="preserve"> from </w:t>
      </w:r>
      <w:r w:rsidRPr="00D26643">
        <w:rPr>
          <w:rFonts w:ascii="DIN Light" w:hAnsi="DIN Light"/>
          <w:lang w:val="en-US"/>
        </w:rPr>
        <w:t>easy</w:t>
      </w:r>
      <w:r w:rsidR="00FC6709" w:rsidRPr="00D26643">
        <w:rPr>
          <w:rFonts w:ascii="DIN Light" w:hAnsi="DIN Light"/>
          <w:lang w:val="en-US"/>
        </w:rPr>
        <w:t>-</w:t>
      </w:r>
      <w:r w:rsidRPr="00D26643">
        <w:rPr>
          <w:rFonts w:ascii="DIN Light" w:hAnsi="DIN Light"/>
          <w:lang w:val="en-US"/>
        </w:rPr>
        <w:t>to</w:t>
      </w:r>
      <w:r w:rsidR="00FC6709" w:rsidRPr="00D26643">
        <w:rPr>
          <w:rFonts w:ascii="DIN Light" w:hAnsi="DIN Light"/>
          <w:lang w:val="en-US"/>
        </w:rPr>
        <w:t>-</w:t>
      </w:r>
      <w:r w:rsidRPr="00D26643">
        <w:rPr>
          <w:rFonts w:ascii="DIN Light" w:hAnsi="DIN Light"/>
          <w:lang w:val="en-US"/>
        </w:rPr>
        <w:t xml:space="preserve">access </w:t>
      </w:r>
      <w:r w:rsidR="006427C3" w:rsidRPr="00D26643">
        <w:rPr>
          <w:rFonts w:ascii="DIN Light" w:hAnsi="DIN Light"/>
          <w:lang w:val="en-US"/>
        </w:rPr>
        <w:t xml:space="preserve">urban areas to rural ones on the </w:t>
      </w:r>
      <w:r w:rsidRPr="00D26643">
        <w:rPr>
          <w:rFonts w:ascii="DIN Light" w:hAnsi="DIN Light"/>
          <w:lang w:val="en-US"/>
        </w:rPr>
        <w:t>opposite</w:t>
      </w:r>
      <w:r w:rsidR="006427C3" w:rsidRPr="00D26643">
        <w:rPr>
          <w:rFonts w:ascii="DIN Light" w:hAnsi="DIN Light"/>
          <w:lang w:val="en-US"/>
        </w:rPr>
        <w:t xml:space="preserve"> bank of the Niger River</w:t>
      </w:r>
      <w:r w:rsidR="00FC6709" w:rsidRPr="00D26643">
        <w:rPr>
          <w:rFonts w:ascii="DIN Light" w:hAnsi="DIN Light"/>
          <w:lang w:val="en-US"/>
        </w:rPr>
        <w:t>, where t</w:t>
      </w:r>
      <w:r w:rsidR="00B027FC" w:rsidRPr="00D26643">
        <w:rPr>
          <w:rFonts w:ascii="DIN Light" w:hAnsi="DIN Light"/>
          <w:lang w:val="en-US"/>
        </w:rPr>
        <w:t>he backwaters, pools and lakes form a natural barrier.</w:t>
      </w:r>
      <w:r w:rsidRPr="00D26643">
        <w:rPr>
          <w:rFonts w:ascii="DIN Light" w:hAnsi="DIN Light"/>
          <w:lang w:val="en-US"/>
        </w:rPr>
        <w:t xml:space="preserve"> </w:t>
      </w:r>
    </w:p>
    <w:p w14:paraId="69F2C7D7" w14:textId="77777777" w:rsidR="00F007C0" w:rsidRPr="00D26643" w:rsidRDefault="00F007C0" w:rsidP="00F64F1C">
      <w:pPr>
        <w:spacing w:after="0" w:line="240" w:lineRule="auto"/>
        <w:jc w:val="both"/>
        <w:rPr>
          <w:rFonts w:ascii="DIN Light" w:hAnsi="DIN Light"/>
          <w:lang w:val="en-US"/>
        </w:rPr>
      </w:pPr>
    </w:p>
    <w:p w14:paraId="09A5E801" w14:textId="1FACD623" w:rsidR="007432B8" w:rsidRPr="00D26643" w:rsidRDefault="007432B8" w:rsidP="00F64F1C">
      <w:pPr>
        <w:spacing w:after="0" w:line="240" w:lineRule="auto"/>
        <w:jc w:val="both"/>
        <w:rPr>
          <w:rFonts w:ascii="DIN Light" w:hAnsi="DIN Light"/>
          <w:lang w:val="en-US"/>
        </w:rPr>
      </w:pPr>
      <w:r w:rsidRPr="00D26643">
        <w:rPr>
          <w:rFonts w:ascii="DIN Light" w:hAnsi="DIN Light"/>
          <w:lang w:val="en-US"/>
        </w:rPr>
        <w:t xml:space="preserve">“It takes an hour </w:t>
      </w:r>
      <w:r w:rsidR="000F5219" w:rsidRPr="00D26643">
        <w:rPr>
          <w:rFonts w:ascii="DIN Light" w:hAnsi="DIN Light"/>
          <w:lang w:val="en-US"/>
        </w:rPr>
        <w:t xml:space="preserve">to an hour </w:t>
      </w:r>
      <w:r w:rsidRPr="00D26643">
        <w:rPr>
          <w:rFonts w:ascii="DIN Light" w:hAnsi="DIN Light"/>
          <w:lang w:val="en-US"/>
        </w:rPr>
        <w:t xml:space="preserve">and a half </w:t>
      </w:r>
      <w:r w:rsidR="00234712" w:rsidRPr="00D26643">
        <w:rPr>
          <w:rFonts w:ascii="DIN Light" w:hAnsi="DIN Light"/>
          <w:lang w:val="en-US"/>
        </w:rPr>
        <w:t xml:space="preserve">to get there </w:t>
      </w:r>
      <w:r w:rsidRPr="00D26643">
        <w:rPr>
          <w:rFonts w:ascii="DIN Light" w:hAnsi="DIN Light"/>
          <w:lang w:val="en-US"/>
        </w:rPr>
        <w:t>in a dugout canoe</w:t>
      </w:r>
      <w:r w:rsidR="00FC6709" w:rsidRPr="00D26643">
        <w:rPr>
          <w:rFonts w:ascii="DIN Light" w:hAnsi="DIN Light"/>
          <w:lang w:val="en-US"/>
        </w:rPr>
        <w:t xml:space="preserve">,” says </w:t>
      </w:r>
      <w:proofErr w:type="spellStart"/>
      <w:r w:rsidR="00FC6709" w:rsidRPr="00D26643">
        <w:rPr>
          <w:rFonts w:ascii="DIN Light" w:hAnsi="DIN Light"/>
          <w:lang w:val="en-US"/>
        </w:rPr>
        <w:t>Tuo</w:t>
      </w:r>
      <w:proofErr w:type="spellEnd"/>
      <w:r w:rsidR="00FC6709" w:rsidRPr="00D26643">
        <w:rPr>
          <w:rFonts w:ascii="DIN Light" w:hAnsi="DIN Light"/>
          <w:lang w:val="en-US"/>
        </w:rPr>
        <w:t xml:space="preserve"> </w:t>
      </w:r>
      <w:proofErr w:type="spellStart"/>
      <w:r w:rsidR="00FC6709" w:rsidRPr="00D26643">
        <w:rPr>
          <w:rFonts w:ascii="DIN Light" w:hAnsi="DIN Light"/>
          <w:lang w:val="en-US"/>
        </w:rPr>
        <w:t>Songoufolo</w:t>
      </w:r>
      <w:proofErr w:type="spellEnd"/>
      <w:r w:rsidR="00FC6709" w:rsidRPr="00D26643">
        <w:rPr>
          <w:rFonts w:ascii="DIN Light" w:hAnsi="DIN Light"/>
          <w:lang w:val="en-US"/>
        </w:rPr>
        <w:t xml:space="preserve">, </w:t>
      </w:r>
      <w:r w:rsidR="00234712" w:rsidRPr="00D26643">
        <w:rPr>
          <w:rFonts w:ascii="DIN Light" w:hAnsi="DIN Light"/>
          <w:lang w:val="en-US"/>
        </w:rPr>
        <w:t xml:space="preserve">MSF’s </w:t>
      </w:r>
      <w:r w:rsidR="00FC6709" w:rsidRPr="00D26643">
        <w:rPr>
          <w:rFonts w:ascii="DIN Light" w:hAnsi="DIN Light"/>
          <w:lang w:val="en-US"/>
        </w:rPr>
        <w:t>medical adviser for the project. “</w:t>
      </w:r>
      <w:r w:rsidRPr="00D26643">
        <w:rPr>
          <w:rFonts w:ascii="DIN Light" w:hAnsi="DIN Light"/>
          <w:lang w:val="en-US"/>
        </w:rPr>
        <w:t>People tend to spread out over the area to graze livestock or to grow their crops. And that means we need to follow them to be able to vaccinate</w:t>
      </w:r>
      <w:r w:rsidR="00234712" w:rsidRPr="00D26643">
        <w:rPr>
          <w:rFonts w:ascii="DIN Light" w:hAnsi="DIN Light"/>
          <w:lang w:val="en-US"/>
        </w:rPr>
        <w:t>.</w:t>
      </w:r>
      <w:r w:rsidRPr="00D26643">
        <w:rPr>
          <w:rFonts w:ascii="DIN Light" w:hAnsi="DIN Light"/>
          <w:lang w:val="en-US"/>
        </w:rPr>
        <w:t xml:space="preserve">” </w:t>
      </w:r>
    </w:p>
    <w:p w14:paraId="3CC233AC" w14:textId="77777777" w:rsidR="0007684C" w:rsidRPr="00D26643" w:rsidRDefault="0007684C" w:rsidP="00F64F1C">
      <w:pPr>
        <w:spacing w:after="0" w:line="240" w:lineRule="auto"/>
        <w:jc w:val="both"/>
        <w:rPr>
          <w:rFonts w:ascii="DIN Light" w:hAnsi="DIN Light"/>
          <w:lang w:val="en-US"/>
        </w:rPr>
      </w:pPr>
    </w:p>
    <w:p w14:paraId="0C2E0ADD" w14:textId="77777777" w:rsidR="003501D3" w:rsidRPr="00D26643" w:rsidRDefault="00443874" w:rsidP="00F64F1C">
      <w:pPr>
        <w:spacing w:after="0" w:line="240" w:lineRule="auto"/>
        <w:jc w:val="both"/>
        <w:rPr>
          <w:rFonts w:ascii="DIN Light" w:hAnsi="DIN Light"/>
          <w:lang w:val="en-US"/>
        </w:rPr>
      </w:pPr>
      <w:bookmarkStart w:id="3" w:name="_Hlk54862745"/>
      <w:bookmarkEnd w:id="2"/>
      <w:r w:rsidRPr="00D26643">
        <w:rPr>
          <w:rFonts w:ascii="DIN Light" w:hAnsi="DIN Light"/>
          <w:lang w:val="en-US"/>
        </w:rPr>
        <w:t>The campaign also coincided with the beginning of the rainy season</w:t>
      </w:r>
      <w:r w:rsidR="001F34A0" w:rsidRPr="00D26643">
        <w:rPr>
          <w:rFonts w:ascii="DIN Light" w:hAnsi="DIN Light"/>
          <w:lang w:val="en-US"/>
        </w:rPr>
        <w:t xml:space="preserve">, </w:t>
      </w:r>
      <w:r w:rsidRPr="00D26643">
        <w:rPr>
          <w:rFonts w:ascii="DIN Light" w:hAnsi="DIN Light"/>
          <w:lang w:val="en-US"/>
        </w:rPr>
        <w:t xml:space="preserve">when people move to </w:t>
      </w:r>
      <w:r w:rsidR="007A0726" w:rsidRPr="00D26643">
        <w:rPr>
          <w:rFonts w:ascii="DIN Light" w:hAnsi="DIN Light"/>
          <w:lang w:val="en-US"/>
        </w:rPr>
        <w:t xml:space="preserve">the </w:t>
      </w:r>
      <w:r w:rsidR="001F34A0" w:rsidRPr="00D26643">
        <w:rPr>
          <w:rFonts w:ascii="DIN Light" w:hAnsi="DIN Light"/>
          <w:lang w:val="en-US"/>
        </w:rPr>
        <w:t xml:space="preserve">river’s edge for fishing and </w:t>
      </w:r>
      <w:r w:rsidR="007A0726" w:rsidRPr="00D26643">
        <w:rPr>
          <w:rFonts w:ascii="DIN Light" w:hAnsi="DIN Light"/>
          <w:lang w:val="en-US"/>
        </w:rPr>
        <w:t>agriculture</w:t>
      </w:r>
      <w:r w:rsidR="001F34A0" w:rsidRPr="00D26643">
        <w:rPr>
          <w:rFonts w:ascii="DIN Light" w:hAnsi="DIN Light"/>
          <w:lang w:val="en-US"/>
        </w:rPr>
        <w:t xml:space="preserve">. </w:t>
      </w:r>
      <w:r w:rsidR="007A0726" w:rsidRPr="00D26643">
        <w:rPr>
          <w:rFonts w:ascii="DIN Light" w:hAnsi="DIN Light"/>
          <w:lang w:val="en-US"/>
        </w:rPr>
        <w:t xml:space="preserve">The rising water levels mean that </w:t>
      </w:r>
      <w:r w:rsidR="00756D1E" w:rsidRPr="00D26643">
        <w:rPr>
          <w:rFonts w:ascii="DIN Light" w:hAnsi="DIN Light"/>
          <w:lang w:val="en-US"/>
        </w:rPr>
        <w:t>t</w:t>
      </w:r>
      <w:r w:rsidRPr="00D26643">
        <w:rPr>
          <w:rFonts w:ascii="DIN Light" w:hAnsi="DIN Light"/>
          <w:lang w:val="en-US"/>
        </w:rPr>
        <w:t>he river becomes the only means of access.</w:t>
      </w:r>
      <w:r w:rsidR="00185E85" w:rsidRPr="00D26643">
        <w:rPr>
          <w:rFonts w:ascii="DIN Light" w:hAnsi="DIN Light"/>
          <w:lang w:val="en-US"/>
        </w:rPr>
        <w:t xml:space="preserve"> </w:t>
      </w:r>
    </w:p>
    <w:p w14:paraId="4BD2AC35" w14:textId="77777777" w:rsidR="003501D3" w:rsidRPr="00D26643" w:rsidRDefault="003501D3" w:rsidP="00F64F1C">
      <w:pPr>
        <w:spacing w:after="0" w:line="240" w:lineRule="auto"/>
        <w:jc w:val="both"/>
        <w:rPr>
          <w:rFonts w:ascii="DIN Light" w:hAnsi="DIN Light"/>
          <w:lang w:val="en-US"/>
        </w:rPr>
      </w:pPr>
    </w:p>
    <w:p w14:paraId="01452800" w14:textId="7ADD88D8" w:rsidR="0007684C" w:rsidRPr="00D26643" w:rsidRDefault="003501D3" w:rsidP="00F64F1C">
      <w:pPr>
        <w:spacing w:after="0" w:line="240" w:lineRule="auto"/>
        <w:jc w:val="both"/>
        <w:rPr>
          <w:rFonts w:ascii="DIN Light" w:hAnsi="DIN Light"/>
          <w:lang w:val="en-US"/>
        </w:rPr>
      </w:pPr>
      <w:r w:rsidRPr="00D26643">
        <w:rPr>
          <w:rFonts w:ascii="DIN Light" w:hAnsi="DIN Light"/>
          <w:lang w:val="en-US"/>
        </w:rPr>
        <w:t>T</w:t>
      </w:r>
      <w:r w:rsidR="0007684C" w:rsidRPr="00D26643">
        <w:rPr>
          <w:rFonts w:ascii="DIN Light" w:hAnsi="DIN Light"/>
          <w:lang w:val="en-US"/>
        </w:rPr>
        <w:t xml:space="preserve">his </w:t>
      </w:r>
      <w:r w:rsidR="00756D1E" w:rsidRPr="00D26643">
        <w:rPr>
          <w:rFonts w:ascii="DIN Light" w:hAnsi="DIN Light"/>
          <w:lang w:val="en-US"/>
        </w:rPr>
        <w:t>does</w:t>
      </w:r>
      <w:r w:rsidR="0007684C" w:rsidRPr="00D26643">
        <w:rPr>
          <w:rFonts w:ascii="DIN Light" w:hAnsi="DIN Light"/>
          <w:lang w:val="en-US"/>
        </w:rPr>
        <w:t xml:space="preserve"> not deter the mothers</w:t>
      </w:r>
      <w:r w:rsidRPr="00D26643">
        <w:rPr>
          <w:rFonts w:ascii="DIN Light" w:hAnsi="DIN Light"/>
          <w:lang w:val="en-US"/>
        </w:rPr>
        <w:t xml:space="preserve"> though</w:t>
      </w:r>
      <w:r w:rsidR="0007684C" w:rsidRPr="00D26643">
        <w:rPr>
          <w:rFonts w:ascii="DIN Light" w:hAnsi="DIN Light"/>
          <w:lang w:val="en-US"/>
        </w:rPr>
        <w:t xml:space="preserve">, </w:t>
      </w:r>
      <w:r w:rsidR="00245C66" w:rsidRPr="00D26643">
        <w:rPr>
          <w:rFonts w:ascii="DIN Light" w:hAnsi="DIN Light"/>
          <w:lang w:val="en-US"/>
        </w:rPr>
        <w:t xml:space="preserve">who are </w:t>
      </w:r>
      <w:r w:rsidRPr="00D26643">
        <w:rPr>
          <w:rFonts w:ascii="DIN Light" w:hAnsi="DIN Light"/>
          <w:lang w:val="en-US"/>
        </w:rPr>
        <w:t xml:space="preserve">very </w:t>
      </w:r>
      <w:r w:rsidR="00245C66" w:rsidRPr="00D26643">
        <w:rPr>
          <w:rFonts w:ascii="DIN Light" w:hAnsi="DIN Light"/>
          <w:lang w:val="en-US"/>
        </w:rPr>
        <w:t>aware of the spots on the skin and the fever that herald the arrival</w:t>
      </w:r>
      <w:r w:rsidR="00DB3583" w:rsidRPr="00D26643">
        <w:rPr>
          <w:rFonts w:ascii="DIN Light" w:hAnsi="DIN Light"/>
          <w:lang w:val="en-US"/>
        </w:rPr>
        <w:t xml:space="preserve"> of </w:t>
      </w:r>
      <w:r w:rsidRPr="00D26643">
        <w:rPr>
          <w:rFonts w:ascii="DIN Light" w:hAnsi="DIN Light"/>
          <w:lang w:val="en-US"/>
        </w:rPr>
        <w:t>the disease</w:t>
      </w:r>
      <w:r w:rsidR="00245C66" w:rsidRPr="00D26643">
        <w:rPr>
          <w:rFonts w:ascii="DIN Light" w:hAnsi="DIN Light"/>
          <w:lang w:val="en-US"/>
        </w:rPr>
        <w:t xml:space="preserve">. Some </w:t>
      </w:r>
      <w:r w:rsidR="0007684C" w:rsidRPr="00D26643">
        <w:rPr>
          <w:rFonts w:ascii="DIN Light" w:hAnsi="DIN Light"/>
          <w:lang w:val="en-US"/>
        </w:rPr>
        <w:t>travel</w:t>
      </w:r>
      <w:r w:rsidR="00C81479" w:rsidRPr="00D26643">
        <w:rPr>
          <w:rFonts w:ascii="DIN Light" w:hAnsi="DIN Light"/>
          <w:lang w:val="en-US"/>
        </w:rPr>
        <w:t>led</w:t>
      </w:r>
      <w:r w:rsidR="0007684C" w:rsidRPr="00D26643">
        <w:rPr>
          <w:rFonts w:ascii="DIN Light" w:hAnsi="DIN Light"/>
          <w:lang w:val="en-US"/>
        </w:rPr>
        <w:t xml:space="preserve"> from surrounding villages</w:t>
      </w:r>
      <w:r w:rsidR="00245C66" w:rsidRPr="00D26643">
        <w:rPr>
          <w:rFonts w:ascii="DIN Light" w:hAnsi="DIN Light"/>
          <w:lang w:val="en-US"/>
        </w:rPr>
        <w:t xml:space="preserve">, such as </w:t>
      </w:r>
      <w:proofErr w:type="spellStart"/>
      <w:r w:rsidR="0007684C" w:rsidRPr="00D26643">
        <w:rPr>
          <w:rFonts w:ascii="DIN Light" w:hAnsi="DIN Light"/>
          <w:lang w:val="en-US"/>
        </w:rPr>
        <w:t>Aïssata</w:t>
      </w:r>
      <w:proofErr w:type="spellEnd"/>
      <w:r w:rsidR="0007684C" w:rsidRPr="00D26643">
        <w:rPr>
          <w:rFonts w:ascii="DIN Light" w:hAnsi="DIN Light"/>
          <w:lang w:val="en-US"/>
        </w:rPr>
        <w:t xml:space="preserve"> Ibrahim</w:t>
      </w:r>
      <w:r w:rsidR="00234712" w:rsidRPr="00D26643">
        <w:rPr>
          <w:rFonts w:ascii="DIN Light" w:hAnsi="DIN Light"/>
          <w:lang w:val="en-US"/>
        </w:rPr>
        <w:t>,</w:t>
      </w:r>
      <w:r w:rsidR="0007684C" w:rsidRPr="00D26643">
        <w:rPr>
          <w:rFonts w:ascii="DIN Light" w:hAnsi="DIN Light"/>
          <w:lang w:val="en-US"/>
        </w:rPr>
        <w:t xml:space="preserve"> </w:t>
      </w:r>
      <w:r w:rsidR="00756D1E" w:rsidRPr="00D26643">
        <w:rPr>
          <w:rFonts w:ascii="DIN Light" w:hAnsi="DIN Light"/>
          <w:lang w:val="en-US"/>
        </w:rPr>
        <w:t xml:space="preserve">who </w:t>
      </w:r>
      <w:r w:rsidR="0007684C" w:rsidRPr="00D26643">
        <w:rPr>
          <w:rFonts w:ascii="DIN Light" w:hAnsi="DIN Light"/>
          <w:lang w:val="en-US"/>
        </w:rPr>
        <w:t>rent</w:t>
      </w:r>
      <w:r w:rsidR="00234712" w:rsidRPr="00D26643">
        <w:rPr>
          <w:rFonts w:ascii="DIN Light" w:hAnsi="DIN Light"/>
          <w:lang w:val="en-US"/>
        </w:rPr>
        <w:t>ed</w:t>
      </w:r>
      <w:r w:rsidR="0007684C" w:rsidRPr="00D26643">
        <w:rPr>
          <w:rFonts w:ascii="DIN Light" w:hAnsi="DIN Light"/>
          <w:lang w:val="en-US"/>
        </w:rPr>
        <w:t xml:space="preserve"> a canoe to make the journey so </w:t>
      </w:r>
      <w:r w:rsidR="00234712" w:rsidRPr="00D26643">
        <w:rPr>
          <w:rFonts w:ascii="DIN Light" w:hAnsi="DIN Light"/>
          <w:lang w:val="en-US"/>
        </w:rPr>
        <w:t xml:space="preserve">that </w:t>
      </w:r>
      <w:r w:rsidR="0007684C" w:rsidRPr="00D26643">
        <w:rPr>
          <w:rFonts w:ascii="DIN Light" w:hAnsi="DIN Light"/>
          <w:lang w:val="en-US"/>
        </w:rPr>
        <w:t>her four-year-old daughter could be</w:t>
      </w:r>
      <w:r w:rsidR="00F007C0" w:rsidRPr="00D26643">
        <w:rPr>
          <w:rFonts w:ascii="DIN Light" w:hAnsi="DIN Light"/>
          <w:lang w:val="en-US"/>
        </w:rPr>
        <w:t xml:space="preserve"> protected against </w:t>
      </w:r>
      <w:r w:rsidRPr="00D26643">
        <w:rPr>
          <w:rFonts w:ascii="DIN Light" w:hAnsi="DIN Light"/>
          <w:lang w:val="en-US"/>
        </w:rPr>
        <w:t>measles</w:t>
      </w:r>
      <w:r w:rsidR="002421CA" w:rsidRPr="00D26643">
        <w:rPr>
          <w:rFonts w:ascii="DIN Light" w:hAnsi="DIN Light"/>
          <w:lang w:val="en-US"/>
        </w:rPr>
        <w:t>.</w:t>
      </w:r>
    </w:p>
    <w:bookmarkEnd w:id="3"/>
    <w:p w14:paraId="551C4BA9" w14:textId="77777777" w:rsidR="00310EB6" w:rsidRPr="00D26643" w:rsidRDefault="00310EB6" w:rsidP="00F64F1C">
      <w:pPr>
        <w:spacing w:after="0" w:line="240" w:lineRule="auto"/>
        <w:jc w:val="both"/>
        <w:rPr>
          <w:rFonts w:ascii="DIN Light" w:hAnsi="DIN Light"/>
          <w:lang w:val="en-US"/>
        </w:rPr>
      </w:pPr>
    </w:p>
    <w:p w14:paraId="1A2D21F8" w14:textId="7EDAFE4F" w:rsidR="00234712" w:rsidRPr="00D26643" w:rsidRDefault="005703A5" w:rsidP="00F64F1C">
      <w:pPr>
        <w:spacing w:after="0" w:line="240" w:lineRule="auto"/>
        <w:jc w:val="both"/>
        <w:rPr>
          <w:rFonts w:ascii="DIN Light" w:hAnsi="DIN Light"/>
          <w:lang w:val="en-US"/>
        </w:rPr>
      </w:pPr>
      <w:r w:rsidRPr="00D26643">
        <w:rPr>
          <w:rFonts w:ascii="DIN Light" w:hAnsi="DIN Light"/>
          <w:lang w:val="en-US"/>
        </w:rPr>
        <w:t xml:space="preserve">The vaccination site in </w:t>
      </w:r>
      <w:proofErr w:type="spellStart"/>
      <w:r w:rsidRPr="00D26643">
        <w:rPr>
          <w:rFonts w:ascii="DIN Light" w:hAnsi="DIN Light"/>
          <w:lang w:val="en-US"/>
        </w:rPr>
        <w:t>Tassakane</w:t>
      </w:r>
      <w:proofErr w:type="spellEnd"/>
      <w:r w:rsidRPr="00D26643">
        <w:rPr>
          <w:rFonts w:ascii="DIN Light" w:hAnsi="DIN Light"/>
          <w:lang w:val="en-US"/>
        </w:rPr>
        <w:t xml:space="preserve"> is busy. The vaccination team is set up in </w:t>
      </w:r>
      <w:r w:rsidR="00234712" w:rsidRPr="00D26643">
        <w:rPr>
          <w:rFonts w:ascii="DIN Light" w:hAnsi="DIN Light"/>
          <w:lang w:val="en-US"/>
        </w:rPr>
        <w:t xml:space="preserve">a </w:t>
      </w:r>
      <w:r w:rsidRPr="00D26643">
        <w:rPr>
          <w:rFonts w:ascii="DIN Light" w:hAnsi="DIN Light"/>
          <w:lang w:val="en-US"/>
        </w:rPr>
        <w:t xml:space="preserve">classroom, </w:t>
      </w:r>
      <w:r w:rsidR="00234712" w:rsidRPr="00D26643">
        <w:rPr>
          <w:rFonts w:ascii="DIN Light" w:hAnsi="DIN Light"/>
          <w:lang w:val="en-US"/>
        </w:rPr>
        <w:t xml:space="preserve">with </w:t>
      </w:r>
      <w:r w:rsidR="00656D60" w:rsidRPr="00D26643">
        <w:rPr>
          <w:rFonts w:ascii="DIN Light" w:hAnsi="DIN Light"/>
          <w:lang w:val="en-US"/>
        </w:rPr>
        <w:t xml:space="preserve">lessons on </w:t>
      </w:r>
      <w:r w:rsidR="00234712" w:rsidRPr="00D26643">
        <w:rPr>
          <w:rFonts w:ascii="DIN Light" w:hAnsi="DIN Light"/>
          <w:lang w:val="en-US"/>
        </w:rPr>
        <w:t xml:space="preserve">a </w:t>
      </w:r>
      <w:r w:rsidRPr="00D26643">
        <w:rPr>
          <w:rFonts w:ascii="DIN Light" w:hAnsi="DIN Light"/>
          <w:lang w:val="en-US"/>
        </w:rPr>
        <w:t xml:space="preserve">chalkboard in the background. Outside, children and mothers mill around </w:t>
      </w:r>
      <w:r w:rsidR="00656D60" w:rsidRPr="00D26643">
        <w:rPr>
          <w:rFonts w:ascii="DIN Light" w:hAnsi="DIN Light"/>
          <w:lang w:val="en-US"/>
        </w:rPr>
        <w:t>waiting</w:t>
      </w:r>
      <w:r w:rsidR="00234712" w:rsidRPr="00D26643">
        <w:rPr>
          <w:rFonts w:ascii="DIN Light" w:hAnsi="DIN Light"/>
          <w:lang w:val="en-US"/>
        </w:rPr>
        <w:t xml:space="preserve">, while </w:t>
      </w:r>
      <w:r w:rsidR="00656D60" w:rsidRPr="00D26643">
        <w:rPr>
          <w:rFonts w:ascii="DIN Light" w:hAnsi="DIN Light"/>
          <w:lang w:val="en-US"/>
        </w:rPr>
        <w:t>others with thei</w:t>
      </w:r>
      <w:r w:rsidRPr="00D26643">
        <w:rPr>
          <w:rFonts w:ascii="DIN Light" w:hAnsi="DIN Light"/>
          <w:lang w:val="en-US"/>
        </w:rPr>
        <w:t>r yellow vaccination cards</w:t>
      </w:r>
      <w:r w:rsidR="00656D60" w:rsidRPr="00D26643">
        <w:rPr>
          <w:rFonts w:ascii="DIN Light" w:hAnsi="DIN Light"/>
          <w:lang w:val="en-US"/>
        </w:rPr>
        <w:t xml:space="preserve"> </w:t>
      </w:r>
      <w:r w:rsidR="00234712" w:rsidRPr="00D26643">
        <w:rPr>
          <w:rFonts w:ascii="DIN Light" w:hAnsi="DIN Light"/>
          <w:lang w:val="en-US"/>
        </w:rPr>
        <w:t xml:space="preserve">are </w:t>
      </w:r>
      <w:r w:rsidR="00656D60" w:rsidRPr="00D26643">
        <w:rPr>
          <w:rFonts w:ascii="DIN Light" w:hAnsi="DIN Light"/>
          <w:lang w:val="en-US"/>
        </w:rPr>
        <w:t>ready to head home</w:t>
      </w:r>
      <w:r w:rsidRPr="00D26643">
        <w:rPr>
          <w:rFonts w:ascii="DIN Light" w:hAnsi="DIN Light"/>
          <w:lang w:val="en-US"/>
        </w:rPr>
        <w:t>.</w:t>
      </w:r>
      <w:r w:rsidR="00656D60" w:rsidRPr="00D26643">
        <w:rPr>
          <w:rFonts w:ascii="DIN Light" w:hAnsi="DIN Light"/>
          <w:lang w:val="en-US"/>
        </w:rPr>
        <w:t xml:space="preserve"> </w:t>
      </w:r>
    </w:p>
    <w:p w14:paraId="6216167C" w14:textId="77777777" w:rsidR="00234712" w:rsidRPr="00D26643" w:rsidRDefault="00234712" w:rsidP="00F64F1C">
      <w:pPr>
        <w:spacing w:after="0" w:line="240" w:lineRule="auto"/>
        <w:jc w:val="both"/>
        <w:rPr>
          <w:rFonts w:ascii="DIN Light" w:hAnsi="DIN Light"/>
          <w:lang w:val="en-US"/>
        </w:rPr>
      </w:pPr>
    </w:p>
    <w:p w14:paraId="319E3DDE" w14:textId="330AA905" w:rsidR="00F007C0" w:rsidRPr="00D26643" w:rsidRDefault="00756D1E" w:rsidP="00F64F1C">
      <w:pPr>
        <w:spacing w:after="0" w:line="240" w:lineRule="auto"/>
        <w:jc w:val="both"/>
        <w:rPr>
          <w:rFonts w:ascii="DIN Light" w:hAnsi="DIN Light"/>
          <w:lang w:val="en-US"/>
        </w:rPr>
      </w:pPr>
      <w:bookmarkStart w:id="4" w:name="_Hlk54863018"/>
      <w:r w:rsidRPr="00D26643">
        <w:rPr>
          <w:rFonts w:ascii="DIN Light" w:hAnsi="DIN Light"/>
          <w:lang w:val="en-US"/>
        </w:rPr>
        <w:t xml:space="preserve">Mariam </w:t>
      </w:r>
      <w:proofErr w:type="spellStart"/>
      <w:r w:rsidRPr="00D26643">
        <w:rPr>
          <w:rFonts w:ascii="DIN Light" w:hAnsi="DIN Light"/>
          <w:lang w:val="en-US"/>
        </w:rPr>
        <w:t>Hammadoun</w:t>
      </w:r>
      <w:proofErr w:type="spellEnd"/>
      <w:r w:rsidRPr="00D26643">
        <w:rPr>
          <w:rFonts w:ascii="DIN Light" w:hAnsi="DIN Light"/>
          <w:lang w:val="en-US"/>
        </w:rPr>
        <w:t xml:space="preserve"> </w:t>
      </w:r>
      <w:proofErr w:type="spellStart"/>
      <w:r w:rsidRPr="00D26643">
        <w:rPr>
          <w:rFonts w:ascii="DIN Light" w:hAnsi="DIN Light"/>
          <w:lang w:val="en-US"/>
        </w:rPr>
        <w:t>Maïga</w:t>
      </w:r>
      <w:proofErr w:type="spellEnd"/>
      <w:r w:rsidRPr="00D26643">
        <w:rPr>
          <w:rFonts w:ascii="DIN Light" w:hAnsi="DIN Light"/>
          <w:lang w:val="en-US"/>
        </w:rPr>
        <w:t>, mother of 16-month</w:t>
      </w:r>
      <w:r w:rsidR="00234712" w:rsidRPr="00D26643">
        <w:rPr>
          <w:rFonts w:ascii="DIN Light" w:hAnsi="DIN Light"/>
          <w:lang w:val="en-US"/>
        </w:rPr>
        <w:t>-old</w:t>
      </w:r>
      <w:r w:rsidRPr="00D26643">
        <w:rPr>
          <w:rFonts w:ascii="DIN Light" w:hAnsi="DIN Light"/>
          <w:lang w:val="en-US"/>
        </w:rPr>
        <w:t xml:space="preserve"> Amadou </w:t>
      </w:r>
      <w:r w:rsidR="00714E3F" w:rsidRPr="00D26643">
        <w:rPr>
          <w:rFonts w:ascii="DIN Light" w:hAnsi="DIN Light"/>
          <w:lang w:val="en-US"/>
        </w:rPr>
        <w:t>explains</w:t>
      </w:r>
      <w:r w:rsidR="00234712" w:rsidRPr="00D26643">
        <w:rPr>
          <w:rFonts w:ascii="DIN Light" w:hAnsi="DIN Light"/>
          <w:lang w:val="en-US"/>
        </w:rPr>
        <w:t>:</w:t>
      </w:r>
      <w:r w:rsidRPr="00D26643">
        <w:rPr>
          <w:rFonts w:ascii="DIN Light" w:hAnsi="DIN Light"/>
          <w:lang w:val="en-US"/>
        </w:rPr>
        <w:t xml:space="preserve"> </w:t>
      </w:r>
      <w:r w:rsidR="00310EB6" w:rsidRPr="00D26643">
        <w:rPr>
          <w:rFonts w:ascii="DIN Light" w:hAnsi="DIN Light"/>
          <w:lang w:val="en-US"/>
        </w:rPr>
        <w:t xml:space="preserve">“There are people who live far away. And with the water </w:t>
      </w:r>
      <w:proofErr w:type="gramStart"/>
      <w:r w:rsidR="00310EB6" w:rsidRPr="00D26643">
        <w:rPr>
          <w:rFonts w:ascii="DIN Light" w:hAnsi="DIN Light"/>
          <w:lang w:val="en-US"/>
        </w:rPr>
        <w:t>at the moment</w:t>
      </w:r>
      <w:proofErr w:type="gramEnd"/>
      <w:r w:rsidR="00310EB6" w:rsidRPr="00D26643">
        <w:rPr>
          <w:rFonts w:ascii="DIN Light" w:hAnsi="DIN Light"/>
          <w:lang w:val="en-US"/>
        </w:rPr>
        <w:t xml:space="preserve"> it’s very difficult for them to come for the vaccination</w:t>
      </w:r>
      <w:r w:rsidR="00C81479" w:rsidRPr="00D26643">
        <w:rPr>
          <w:rFonts w:ascii="DIN Light" w:hAnsi="DIN Light"/>
          <w:lang w:val="en-US"/>
        </w:rPr>
        <w:t>.</w:t>
      </w:r>
      <w:r w:rsidR="00310EB6" w:rsidRPr="00D26643">
        <w:rPr>
          <w:rFonts w:ascii="DIN Light" w:hAnsi="DIN Light"/>
          <w:lang w:val="en-US"/>
        </w:rPr>
        <w:t xml:space="preserve"> But despite that they came to get their children vaccinated today</w:t>
      </w:r>
      <w:r w:rsidR="00090FC0" w:rsidRPr="00D26643">
        <w:rPr>
          <w:rFonts w:ascii="DIN Light" w:hAnsi="DIN Light"/>
          <w:lang w:val="en-US"/>
        </w:rPr>
        <w:t>.</w:t>
      </w:r>
      <w:r w:rsidR="00310EB6" w:rsidRPr="00D26643">
        <w:rPr>
          <w:rFonts w:ascii="DIN Light" w:hAnsi="DIN Light"/>
          <w:lang w:val="en-US"/>
        </w:rPr>
        <w:t>”</w:t>
      </w:r>
      <w:r w:rsidRPr="00D26643">
        <w:rPr>
          <w:rFonts w:ascii="DIN Light" w:hAnsi="DIN Light"/>
          <w:lang w:val="en-US"/>
        </w:rPr>
        <w:t xml:space="preserve"> </w:t>
      </w:r>
    </w:p>
    <w:p w14:paraId="1DE9201A" w14:textId="77777777" w:rsidR="00F007C0" w:rsidRPr="00D26643" w:rsidRDefault="00F007C0" w:rsidP="00F64F1C">
      <w:pPr>
        <w:spacing w:after="0" w:line="240" w:lineRule="auto"/>
        <w:jc w:val="both"/>
        <w:rPr>
          <w:rFonts w:ascii="DIN Light" w:hAnsi="DIN Light"/>
          <w:lang w:val="en-US"/>
        </w:rPr>
      </w:pPr>
    </w:p>
    <w:p w14:paraId="49327C88" w14:textId="72A5C313" w:rsidR="00D060BB" w:rsidRPr="00D26643" w:rsidRDefault="003B5C0B" w:rsidP="00F64F1C">
      <w:pPr>
        <w:spacing w:after="0" w:line="240" w:lineRule="auto"/>
        <w:jc w:val="both"/>
        <w:rPr>
          <w:rFonts w:ascii="DIN Light" w:hAnsi="DIN Light"/>
          <w:lang w:val="en-US"/>
        </w:rPr>
      </w:pPr>
      <w:r w:rsidRPr="00D26643">
        <w:rPr>
          <w:rFonts w:ascii="DIN Light" w:hAnsi="DIN Light"/>
          <w:lang w:val="en-US"/>
        </w:rPr>
        <w:t xml:space="preserve">Measles is a highly contagious viral </w:t>
      </w:r>
      <w:r w:rsidR="000B3A31" w:rsidRPr="00D26643">
        <w:rPr>
          <w:rFonts w:ascii="DIN Light" w:hAnsi="DIN Light"/>
          <w:lang w:val="en-US"/>
        </w:rPr>
        <w:t>disease. The s</w:t>
      </w:r>
      <w:r w:rsidRPr="00D26643">
        <w:rPr>
          <w:rFonts w:ascii="DIN Light" w:hAnsi="DIN Light"/>
          <w:lang w:val="en-US"/>
        </w:rPr>
        <w:t xml:space="preserve">ymptoms appear on average 10 days after exposure and include a high fever, rash, runny nose, cough and conjunctivitis. When </w:t>
      </w:r>
      <w:r w:rsidR="000B3A31" w:rsidRPr="00D26643">
        <w:rPr>
          <w:rFonts w:ascii="DIN Light" w:hAnsi="DIN Light"/>
          <w:lang w:val="en-US"/>
        </w:rPr>
        <w:t>c</w:t>
      </w:r>
      <w:r w:rsidRPr="00D26643">
        <w:rPr>
          <w:rFonts w:ascii="DIN Light" w:hAnsi="DIN Light"/>
          <w:lang w:val="en-US"/>
        </w:rPr>
        <w:t xml:space="preserve">ombined with malnutrition or malaria, </w:t>
      </w:r>
      <w:r w:rsidR="00714E3F" w:rsidRPr="00D26643">
        <w:rPr>
          <w:rFonts w:ascii="DIN Light" w:hAnsi="DIN Light"/>
          <w:lang w:val="en-US"/>
        </w:rPr>
        <w:t>the</w:t>
      </w:r>
      <w:r w:rsidRPr="00D26643">
        <w:rPr>
          <w:rFonts w:ascii="DIN Light" w:hAnsi="DIN Light"/>
          <w:lang w:val="en-US"/>
        </w:rPr>
        <w:t xml:space="preserve"> effects </w:t>
      </w:r>
      <w:r w:rsidR="00714E3F" w:rsidRPr="00D26643">
        <w:rPr>
          <w:rFonts w:ascii="DIN Light" w:hAnsi="DIN Light"/>
          <w:lang w:val="en-US"/>
        </w:rPr>
        <w:t xml:space="preserve">of the disease </w:t>
      </w:r>
      <w:r w:rsidRPr="00D26643">
        <w:rPr>
          <w:rFonts w:ascii="DIN Light" w:hAnsi="DIN Light"/>
          <w:lang w:val="en-US"/>
        </w:rPr>
        <w:t xml:space="preserve">can be devastating. </w:t>
      </w:r>
      <w:r w:rsidR="00E810EE" w:rsidRPr="00D26643">
        <w:rPr>
          <w:rFonts w:ascii="DIN Light" w:hAnsi="DIN Light"/>
          <w:lang w:val="en-US"/>
        </w:rPr>
        <w:t xml:space="preserve">A child with measles can quickly become </w:t>
      </w:r>
      <w:r w:rsidR="008C490F" w:rsidRPr="00D26643">
        <w:rPr>
          <w:rFonts w:ascii="DIN Light" w:hAnsi="DIN Light"/>
          <w:lang w:val="en-US"/>
        </w:rPr>
        <w:t>malnourished or</w:t>
      </w:r>
      <w:r w:rsidR="00E810EE" w:rsidRPr="00D26643">
        <w:rPr>
          <w:rFonts w:ascii="DIN Light" w:hAnsi="DIN Light"/>
          <w:lang w:val="en-US"/>
        </w:rPr>
        <w:t xml:space="preserve"> develop other </w:t>
      </w:r>
      <w:r w:rsidR="008C490F" w:rsidRPr="00D26643">
        <w:rPr>
          <w:rFonts w:ascii="DIN Light" w:hAnsi="DIN Light"/>
          <w:lang w:val="en-US"/>
        </w:rPr>
        <w:t xml:space="preserve">more </w:t>
      </w:r>
      <w:r w:rsidR="00E810EE" w:rsidRPr="00D26643">
        <w:rPr>
          <w:rFonts w:ascii="DIN Light" w:hAnsi="DIN Light"/>
          <w:lang w:val="en-US"/>
        </w:rPr>
        <w:t xml:space="preserve">serious complications that can affect their eyes or their brain. </w:t>
      </w:r>
    </w:p>
    <w:p w14:paraId="28563F56" w14:textId="77777777" w:rsidR="00D060BB" w:rsidRPr="00D26643" w:rsidRDefault="00D060BB" w:rsidP="00F64F1C">
      <w:pPr>
        <w:spacing w:after="0" w:line="240" w:lineRule="auto"/>
        <w:jc w:val="both"/>
        <w:rPr>
          <w:rFonts w:ascii="DIN Light" w:hAnsi="DIN Light"/>
          <w:lang w:val="en-US"/>
        </w:rPr>
      </w:pPr>
    </w:p>
    <w:p w14:paraId="59302E15" w14:textId="7BD4F0F0" w:rsidR="00D060BB" w:rsidRPr="00D26643" w:rsidRDefault="003B5C0B" w:rsidP="00F64F1C">
      <w:pPr>
        <w:spacing w:after="0" w:line="240" w:lineRule="auto"/>
        <w:jc w:val="both"/>
        <w:rPr>
          <w:rFonts w:ascii="DIN Light" w:hAnsi="DIN Light"/>
          <w:lang w:val="en-US"/>
        </w:rPr>
      </w:pPr>
      <w:r w:rsidRPr="00D26643">
        <w:rPr>
          <w:rFonts w:ascii="DIN Light" w:hAnsi="DIN Light"/>
          <w:lang w:val="en-US"/>
        </w:rPr>
        <w:t>But</w:t>
      </w:r>
      <w:r w:rsidR="000B3A31" w:rsidRPr="00D26643">
        <w:rPr>
          <w:rFonts w:ascii="DIN Light" w:hAnsi="DIN Light"/>
          <w:lang w:val="en-US"/>
        </w:rPr>
        <w:t xml:space="preserve"> there is a</w:t>
      </w:r>
      <w:r w:rsidRPr="00D26643">
        <w:rPr>
          <w:rFonts w:ascii="DIN Light" w:hAnsi="DIN Light"/>
          <w:lang w:val="en-US"/>
        </w:rPr>
        <w:t xml:space="preserve"> safe, cheap and effective vaccine, one of the World Health Organization’s routine childhood vaccinations.</w:t>
      </w:r>
      <w:r w:rsidR="00AE77EE" w:rsidRPr="00D26643">
        <w:rPr>
          <w:rFonts w:ascii="DIN Light" w:hAnsi="DIN Light"/>
          <w:lang w:val="en-US"/>
        </w:rPr>
        <w:t xml:space="preserve"> The challenge come</w:t>
      </w:r>
      <w:r w:rsidR="00714E3F" w:rsidRPr="00D26643">
        <w:rPr>
          <w:rFonts w:ascii="DIN Light" w:hAnsi="DIN Light"/>
          <w:lang w:val="en-US"/>
        </w:rPr>
        <w:t>s</w:t>
      </w:r>
      <w:r w:rsidR="00AE77EE" w:rsidRPr="00D26643">
        <w:rPr>
          <w:rFonts w:ascii="DIN Light" w:hAnsi="DIN Light"/>
          <w:lang w:val="en-US"/>
        </w:rPr>
        <w:t xml:space="preserve"> </w:t>
      </w:r>
      <w:r w:rsidR="00234712" w:rsidRPr="00D26643">
        <w:rPr>
          <w:rFonts w:ascii="DIN Light" w:hAnsi="DIN Light"/>
          <w:lang w:val="en-US"/>
        </w:rPr>
        <w:t xml:space="preserve">in </w:t>
      </w:r>
      <w:r w:rsidR="00AE77EE" w:rsidRPr="00D26643">
        <w:rPr>
          <w:rFonts w:ascii="DIN Light" w:hAnsi="DIN Light"/>
          <w:lang w:val="en-US"/>
        </w:rPr>
        <w:t>reaching th</w:t>
      </w:r>
      <w:r w:rsidR="00F007C0" w:rsidRPr="00D26643">
        <w:rPr>
          <w:rFonts w:ascii="DIN Light" w:hAnsi="DIN Light"/>
          <w:lang w:val="en-US"/>
        </w:rPr>
        <w:t>ose</w:t>
      </w:r>
      <w:r w:rsidR="00AE77EE" w:rsidRPr="00D26643">
        <w:rPr>
          <w:rFonts w:ascii="DIN Light" w:hAnsi="DIN Light"/>
          <w:lang w:val="en-US"/>
        </w:rPr>
        <w:t xml:space="preserve"> </w:t>
      </w:r>
      <w:r w:rsidR="00234712" w:rsidRPr="00D26643">
        <w:rPr>
          <w:rFonts w:ascii="DIN Light" w:hAnsi="DIN Light"/>
          <w:lang w:val="en-US"/>
        </w:rPr>
        <w:t xml:space="preserve">children </w:t>
      </w:r>
      <w:r w:rsidR="00AE77EE" w:rsidRPr="00D26643">
        <w:rPr>
          <w:rFonts w:ascii="DIN Light" w:hAnsi="DIN Light"/>
          <w:lang w:val="en-US"/>
        </w:rPr>
        <w:t xml:space="preserve">who </w:t>
      </w:r>
      <w:r w:rsidR="00234712" w:rsidRPr="00D26643">
        <w:rPr>
          <w:rFonts w:ascii="DIN Light" w:hAnsi="DIN Light"/>
          <w:lang w:val="en-US"/>
        </w:rPr>
        <w:t xml:space="preserve">have </w:t>
      </w:r>
      <w:r w:rsidR="00F007C0" w:rsidRPr="00D26643">
        <w:rPr>
          <w:rFonts w:ascii="DIN Light" w:hAnsi="DIN Light"/>
          <w:lang w:val="en-US"/>
        </w:rPr>
        <w:t>gone un</w:t>
      </w:r>
      <w:r w:rsidR="00234712" w:rsidRPr="00D26643">
        <w:rPr>
          <w:rFonts w:ascii="DIN Light" w:hAnsi="DIN Light"/>
          <w:lang w:val="en-US"/>
        </w:rPr>
        <w:t xml:space="preserve">vaccinated, </w:t>
      </w:r>
      <w:r w:rsidR="00F007C0" w:rsidRPr="00D26643">
        <w:rPr>
          <w:rFonts w:ascii="DIN Light" w:hAnsi="DIN Light"/>
          <w:lang w:val="en-US"/>
        </w:rPr>
        <w:t xml:space="preserve">as well as </w:t>
      </w:r>
      <w:r w:rsidR="00AE77EE" w:rsidRPr="00D26643">
        <w:rPr>
          <w:rFonts w:ascii="DIN Light" w:hAnsi="DIN Light"/>
          <w:lang w:val="en-US"/>
        </w:rPr>
        <w:t xml:space="preserve">ensuring that the doses </w:t>
      </w:r>
      <w:r w:rsidR="00234712" w:rsidRPr="00D26643">
        <w:rPr>
          <w:rFonts w:ascii="DIN Light" w:hAnsi="DIN Light"/>
          <w:lang w:val="en-US"/>
        </w:rPr>
        <w:t xml:space="preserve">of vaccine </w:t>
      </w:r>
      <w:r w:rsidR="00AE77EE" w:rsidRPr="00D26643">
        <w:rPr>
          <w:rFonts w:ascii="DIN Light" w:hAnsi="DIN Light"/>
          <w:lang w:val="en-US"/>
        </w:rPr>
        <w:t>are kept at the right temperature</w:t>
      </w:r>
      <w:r w:rsidR="00E23A59" w:rsidRPr="00D26643">
        <w:rPr>
          <w:rFonts w:ascii="DIN Light" w:hAnsi="DIN Light"/>
          <w:lang w:val="en-US"/>
        </w:rPr>
        <w:t>,</w:t>
      </w:r>
      <w:r w:rsidR="00AE77EE" w:rsidRPr="00D26643">
        <w:rPr>
          <w:rFonts w:ascii="DIN Light" w:hAnsi="DIN Light"/>
          <w:lang w:val="en-US"/>
        </w:rPr>
        <w:t xml:space="preserve"> whatever journey they take. </w:t>
      </w:r>
    </w:p>
    <w:p w14:paraId="4E7295CC" w14:textId="77777777" w:rsidR="00D060BB" w:rsidRPr="00D26643" w:rsidRDefault="00D060BB" w:rsidP="00F64F1C">
      <w:pPr>
        <w:spacing w:after="0" w:line="240" w:lineRule="auto"/>
        <w:jc w:val="both"/>
        <w:rPr>
          <w:rFonts w:ascii="DIN Light" w:hAnsi="DIN Light"/>
          <w:lang w:val="en-US"/>
        </w:rPr>
      </w:pPr>
    </w:p>
    <w:p w14:paraId="3F04DB0E" w14:textId="6462FAA0" w:rsidR="00D060BB" w:rsidRPr="00D26643" w:rsidRDefault="00D060BB" w:rsidP="00F64F1C">
      <w:pPr>
        <w:spacing w:after="0" w:line="240" w:lineRule="auto"/>
        <w:jc w:val="both"/>
        <w:rPr>
          <w:rFonts w:ascii="DIN Light" w:hAnsi="DIN Light"/>
          <w:lang w:val="en-US"/>
        </w:rPr>
      </w:pPr>
      <w:r w:rsidRPr="00D26643">
        <w:rPr>
          <w:rFonts w:ascii="DIN Light" w:hAnsi="DIN Light"/>
          <w:lang w:val="en-US"/>
        </w:rPr>
        <w:lastRenderedPageBreak/>
        <w:t>Amadou, sitting on his mother’s lap, watches cautiously as the nurse slips the needle into his arm. He doesn’t cry. “I came because vaccination is vitally important to protect children against disease,” says Mariam. “We say that prevention is better than cure, therefore it’s better to vaccinate children than to treat them.”</w:t>
      </w:r>
    </w:p>
    <w:p w14:paraId="4435A644" w14:textId="01E52E80" w:rsidR="00D30AE7" w:rsidRPr="00D26643" w:rsidRDefault="00D30AE7" w:rsidP="00F64F1C">
      <w:pPr>
        <w:spacing w:after="0" w:line="240" w:lineRule="auto"/>
        <w:jc w:val="both"/>
        <w:rPr>
          <w:rFonts w:ascii="DIN Light" w:hAnsi="DIN Light"/>
          <w:lang w:val="en-US"/>
        </w:rPr>
      </w:pPr>
    </w:p>
    <w:bookmarkEnd w:id="4"/>
    <w:p w14:paraId="50358B2A" w14:textId="4B023D22" w:rsidR="00D30AE7" w:rsidRPr="00D26643" w:rsidRDefault="00D30AE7" w:rsidP="00F64F1C">
      <w:pPr>
        <w:spacing w:after="0" w:line="240" w:lineRule="auto"/>
        <w:jc w:val="both"/>
        <w:rPr>
          <w:rFonts w:ascii="DIN Light" w:hAnsi="DIN Light"/>
          <w:lang w:val="en-US"/>
        </w:rPr>
      </w:pPr>
      <w:r w:rsidRPr="00D26643">
        <w:rPr>
          <w:rFonts w:ascii="DIN Light" w:hAnsi="DIN Light"/>
          <w:lang w:val="en-US"/>
        </w:rPr>
        <w:t>ENDS</w:t>
      </w:r>
    </w:p>
    <w:p w14:paraId="146D5C32" w14:textId="77777777" w:rsidR="00FC6709" w:rsidRPr="00D26643" w:rsidRDefault="00FC6709" w:rsidP="002A6EA3">
      <w:pPr>
        <w:spacing w:after="0" w:line="240" w:lineRule="auto"/>
        <w:jc w:val="both"/>
        <w:rPr>
          <w:rFonts w:ascii="DIN Light" w:hAnsi="DIN Light"/>
          <w:lang w:val="en-US"/>
        </w:rPr>
      </w:pPr>
    </w:p>
    <w:sectPr w:rsidR="00FC6709" w:rsidRPr="00D26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3692D"/>
    <w:multiLevelType w:val="hybridMultilevel"/>
    <w:tmpl w:val="2D36C5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80"/>
    <w:rsid w:val="00052455"/>
    <w:rsid w:val="0007684C"/>
    <w:rsid w:val="0008116B"/>
    <w:rsid w:val="00090FC0"/>
    <w:rsid w:val="000B2540"/>
    <w:rsid w:val="000B3A31"/>
    <w:rsid w:val="000D0C06"/>
    <w:rsid w:val="000F5219"/>
    <w:rsid w:val="00185E85"/>
    <w:rsid w:val="001C6AD7"/>
    <w:rsid w:val="001D49A6"/>
    <w:rsid w:val="001E3B6C"/>
    <w:rsid w:val="001F34A0"/>
    <w:rsid w:val="00234712"/>
    <w:rsid w:val="002421CA"/>
    <w:rsid w:val="00245C66"/>
    <w:rsid w:val="002A6EA3"/>
    <w:rsid w:val="002E5394"/>
    <w:rsid w:val="00300E83"/>
    <w:rsid w:val="00310EB6"/>
    <w:rsid w:val="0034798F"/>
    <w:rsid w:val="003501D3"/>
    <w:rsid w:val="00350380"/>
    <w:rsid w:val="003A1616"/>
    <w:rsid w:val="003B5C0B"/>
    <w:rsid w:val="003F512E"/>
    <w:rsid w:val="00402DE7"/>
    <w:rsid w:val="00435734"/>
    <w:rsid w:val="00443874"/>
    <w:rsid w:val="0046704D"/>
    <w:rsid w:val="004A5D5D"/>
    <w:rsid w:val="004C7498"/>
    <w:rsid w:val="004F2B8E"/>
    <w:rsid w:val="005703A5"/>
    <w:rsid w:val="006427C3"/>
    <w:rsid w:val="00656D60"/>
    <w:rsid w:val="006709CB"/>
    <w:rsid w:val="00676E2E"/>
    <w:rsid w:val="00691D33"/>
    <w:rsid w:val="00714E3F"/>
    <w:rsid w:val="007432B8"/>
    <w:rsid w:val="00756D1E"/>
    <w:rsid w:val="00792A0A"/>
    <w:rsid w:val="007A0726"/>
    <w:rsid w:val="00836653"/>
    <w:rsid w:val="00875E9A"/>
    <w:rsid w:val="008B04F9"/>
    <w:rsid w:val="008B496A"/>
    <w:rsid w:val="008C490F"/>
    <w:rsid w:val="008D166A"/>
    <w:rsid w:val="00955912"/>
    <w:rsid w:val="00977639"/>
    <w:rsid w:val="00A1254F"/>
    <w:rsid w:val="00A21835"/>
    <w:rsid w:val="00A46411"/>
    <w:rsid w:val="00A8152A"/>
    <w:rsid w:val="00AE77EE"/>
    <w:rsid w:val="00B027FC"/>
    <w:rsid w:val="00B51F29"/>
    <w:rsid w:val="00BD4F05"/>
    <w:rsid w:val="00BE0A0C"/>
    <w:rsid w:val="00C30A0F"/>
    <w:rsid w:val="00C730B0"/>
    <w:rsid w:val="00C81479"/>
    <w:rsid w:val="00D060BB"/>
    <w:rsid w:val="00D26643"/>
    <w:rsid w:val="00D30AE7"/>
    <w:rsid w:val="00DB3583"/>
    <w:rsid w:val="00E23A59"/>
    <w:rsid w:val="00E26619"/>
    <w:rsid w:val="00E810EE"/>
    <w:rsid w:val="00E81AD0"/>
    <w:rsid w:val="00EC52E2"/>
    <w:rsid w:val="00F007C0"/>
    <w:rsid w:val="00F41A0D"/>
    <w:rsid w:val="00F64F1C"/>
    <w:rsid w:val="00F64F70"/>
    <w:rsid w:val="00F8673F"/>
    <w:rsid w:val="00FB39DC"/>
    <w:rsid w:val="00FC6709"/>
    <w:rsid w:val="00FD09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987D"/>
  <w15:chartTrackingRefBased/>
  <w15:docId w15:val="{50545902-7886-48D5-BF28-D805D01B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80"/>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98F"/>
    <w:pPr>
      <w:spacing w:after="160" w:line="259" w:lineRule="auto"/>
      <w:ind w:left="720"/>
      <w:contextualSpacing/>
    </w:pPr>
    <w:rPr>
      <w:rFonts w:asciiTheme="minorHAnsi" w:eastAsiaTheme="minorHAnsi" w:hAnsiTheme="minorHAnsi" w:cstheme="minorBidi"/>
      <w:lang w:val="fr-BE"/>
    </w:rPr>
  </w:style>
  <w:style w:type="paragraph" w:styleId="BalloonText">
    <w:name w:val="Balloon Text"/>
    <w:basedOn w:val="Normal"/>
    <w:link w:val="BalloonTextChar"/>
    <w:uiPriority w:val="99"/>
    <w:semiHidden/>
    <w:unhideWhenUsed/>
    <w:rsid w:val="00F00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7C0"/>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052455"/>
    <w:rPr>
      <w:sz w:val="16"/>
      <w:szCs w:val="16"/>
    </w:rPr>
  </w:style>
  <w:style w:type="paragraph" w:styleId="CommentText">
    <w:name w:val="annotation text"/>
    <w:basedOn w:val="Normal"/>
    <w:link w:val="CommentTextChar"/>
    <w:uiPriority w:val="99"/>
    <w:semiHidden/>
    <w:unhideWhenUsed/>
    <w:rsid w:val="00052455"/>
    <w:pPr>
      <w:spacing w:line="240" w:lineRule="auto"/>
    </w:pPr>
    <w:rPr>
      <w:sz w:val="20"/>
      <w:szCs w:val="20"/>
    </w:rPr>
  </w:style>
  <w:style w:type="character" w:customStyle="1" w:styleId="CommentTextChar">
    <w:name w:val="Comment Text Char"/>
    <w:basedOn w:val="DefaultParagraphFont"/>
    <w:link w:val="CommentText"/>
    <w:uiPriority w:val="99"/>
    <w:semiHidden/>
    <w:rsid w:val="0005245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52455"/>
    <w:rPr>
      <w:b/>
      <w:bCs/>
    </w:rPr>
  </w:style>
  <w:style w:type="character" w:customStyle="1" w:styleId="CommentSubjectChar">
    <w:name w:val="Comment Subject Char"/>
    <w:basedOn w:val="CommentTextChar"/>
    <w:link w:val="CommentSubject"/>
    <w:uiPriority w:val="99"/>
    <w:semiHidden/>
    <w:rsid w:val="00052455"/>
    <w:rPr>
      <w:rFonts w:ascii="Calibri" w:eastAsia="Calibri" w:hAnsi="Calibri" w:cs="Times New Roman"/>
      <w:b/>
      <w:bCs/>
      <w:sz w:val="20"/>
      <w:szCs w:val="20"/>
      <w:lang w:val="en-GB"/>
    </w:rPr>
  </w:style>
  <w:style w:type="paragraph" w:styleId="Revision">
    <w:name w:val="Revision"/>
    <w:hidden/>
    <w:uiPriority w:val="99"/>
    <w:semiHidden/>
    <w:rsid w:val="00052455"/>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Chare</dc:creator>
  <cp:keywords/>
  <dc:description/>
  <cp:lastModifiedBy>Angela Makamure</cp:lastModifiedBy>
  <cp:revision>3</cp:revision>
  <dcterms:created xsi:type="dcterms:W3CDTF">2020-10-29T10:35:00Z</dcterms:created>
  <dcterms:modified xsi:type="dcterms:W3CDTF">2020-10-29T10:35:00Z</dcterms:modified>
</cp:coreProperties>
</file>